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9D11" w14:textId="13C1079F" w:rsidR="001D59CB" w:rsidRPr="00B64519" w:rsidRDefault="003205D6" w:rsidP="00B64519">
      <w:pPr>
        <w:outlineLvl w:val="0"/>
        <w:rPr>
          <w:b/>
        </w:rPr>
      </w:pPr>
      <w:r w:rsidRPr="00B64519">
        <w:rPr>
          <w:b/>
        </w:rPr>
        <w:t xml:space="preserve">Program Prioritization </w:t>
      </w:r>
      <w:r w:rsidR="001D59CB" w:rsidRPr="00B64519">
        <w:rPr>
          <w:b/>
        </w:rPr>
        <w:t>Discussion</w:t>
      </w:r>
    </w:p>
    <w:p w14:paraId="51508CF3" w14:textId="77777777" w:rsidR="001D59CB" w:rsidRPr="00B64519" w:rsidRDefault="001D59CB" w:rsidP="001D59CB">
      <w:pPr>
        <w:rPr>
          <w:b/>
        </w:rPr>
      </w:pPr>
    </w:p>
    <w:p w14:paraId="492CC85C" w14:textId="0D2974FC" w:rsidR="003205D6" w:rsidRPr="00B64519" w:rsidRDefault="001D59CB" w:rsidP="001D59CB">
      <w:r w:rsidRPr="00B64519">
        <w:t xml:space="preserve">After </w:t>
      </w:r>
      <w:r w:rsidR="00BB70F5" w:rsidRPr="00B64519">
        <w:t xml:space="preserve">Forward125 is completed and implemented, </w:t>
      </w:r>
      <w:r w:rsidRPr="00B64519">
        <w:t xml:space="preserve">it will be necessary to act quickly and deliberately to stabilize and grow the University of Montana for Fiscal Year 2020 and beyond. The most likely scenario will include </w:t>
      </w:r>
      <w:r w:rsidR="00CA2E1F" w:rsidRPr="00B64519">
        <w:t xml:space="preserve">some form of </w:t>
      </w:r>
      <w:r w:rsidRPr="00B64519">
        <w:t>University-wide Program Prioritization</w:t>
      </w:r>
      <w:r w:rsidR="00CA2E1F" w:rsidRPr="00B64519">
        <w:t xml:space="preserve"> </w:t>
      </w:r>
      <w:r w:rsidRPr="00B64519">
        <w:t>guided by the new strategic plan.</w:t>
      </w:r>
      <w:r w:rsidR="003205D6" w:rsidRPr="00B64519">
        <w:t xml:space="preserve"> This process</w:t>
      </w:r>
      <w:r w:rsidR="00884ACA" w:rsidRPr="00B64519">
        <w:t xml:space="preserve"> will ultimately be conducted under and implemented by the new President and Provost. </w:t>
      </w:r>
    </w:p>
    <w:p w14:paraId="233A415A" w14:textId="77777777" w:rsidR="003205D6" w:rsidRPr="00B64519" w:rsidRDefault="003205D6" w:rsidP="001D59CB"/>
    <w:p w14:paraId="2B4197B0" w14:textId="750974B0" w:rsidR="001D59CB" w:rsidRPr="00B64519" w:rsidRDefault="001D59CB" w:rsidP="001D59CB">
      <w:r w:rsidRPr="00B64519">
        <w:t xml:space="preserve">The following </w:t>
      </w:r>
      <w:r w:rsidR="00BB70F5" w:rsidRPr="00B64519">
        <w:t>alternatives</w:t>
      </w:r>
      <w:r w:rsidRPr="00B64519">
        <w:t xml:space="preserve"> </w:t>
      </w:r>
      <w:r w:rsidR="00BB70F5" w:rsidRPr="00B64519">
        <w:t xml:space="preserve">for faculty participation </w:t>
      </w:r>
      <w:r w:rsidRPr="00B64519">
        <w:t xml:space="preserve">are presented </w:t>
      </w:r>
      <w:r w:rsidR="003205D6" w:rsidRPr="00B64519">
        <w:t xml:space="preserve">only </w:t>
      </w:r>
      <w:r w:rsidRPr="00B64519">
        <w:t xml:space="preserve">for discussion </w:t>
      </w:r>
      <w:r w:rsidR="003205D6" w:rsidRPr="00B64519">
        <w:t>and</w:t>
      </w:r>
      <w:r w:rsidRPr="00B64519">
        <w:t xml:space="preserve"> </w:t>
      </w:r>
      <w:r w:rsidR="00835269" w:rsidRPr="00B64519">
        <w:t>do not constitute a formal recommendation</w:t>
      </w:r>
      <w:r w:rsidR="00CA2E1F" w:rsidRPr="00B64519">
        <w:t xml:space="preserve"> or resolution</w:t>
      </w:r>
      <w:r w:rsidR="00884ACA" w:rsidRPr="00B64519">
        <w:t>:</w:t>
      </w:r>
    </w:p>
    <w:p w14:paraId="0E64F622" w14:textId="009D695F" w:rsidR="001D59CB" w:rsidRPr="00B64519" w:rsidRDefault="001D59CB" w:rsidP="001D59CB">
      <w:pPr>
        <w:tabs>
          <w:tab w:val="left" w:pos="2788"/>
        </w:tabs>
        <w:rPr>
          <w:b/>
        </w:rPr>
      </w:pPr>
      <w:r w:rsidRPr="00B64519">
        <w:rPr>
          <w:b/>
        </w:rPr>
        <w:tab/>
      </w:r>
    </w:p>
    <w:p w14:paraId="3F1C1D2F" w14:textId="06CE704A" w:rsidR="001D59CB" w:rsidRPr="00B64519" w:rsidRDefault="001D59CB" w:rsidP="00835269">
      <w:pPr>
        <w:pStyle w:val="ListParagraph"/>
        <w:numPr>
          <w:ilvl w:val="0"/>
          <w:numId w:val="2"/>
        </w:numPr>
      </w:pPr>
      <w:r w:rsidRPr="00B64519">
        <w:t>The Faculty</w:t>
      </w:r>
      <w:r w:rsidR="00A9637E" w:rsidRPr="00B64519">
        <w:t xml:space="preserve"> Senate</w:t>
      </w:r>
      <w:r w:rsidRPr="00B64519">
        <w:t xml:space="preserve"> opts not to participate in any formal way in any prioritization </w:t>
      </w:r>
      <w:r w:rsidR="00BB70F5" w:rsidRPr="00B64519">
        <w:t>process</w:t>
      </w:r>
      <w:r w:rsidR="00A9637E" w:rsidRPr="00B64519">
        <w:t xml:space="preserve"> and defers to the administration to interpret and implement the strategic priorities of the University</w:t>
      </w:r>
      <w:r w:rsidRPr="00B64519">
        <w:t>.</w:t>
      </w:r>
    </w:p>
    <w:p w14:paraId="78829AD6" w14:textId="195E5CD6" w:rsidR="001D59CB" w:rsidRPr="00B64519" w:rsidRDefault="001D59CB" w:rsidP="00835269">
      <w:pPr>
        <w:ind w:firstLine="720"/>
        <w:rPr>
          <w:b/>
        </w:rPr>
      </w:pPr>
    </w:p>
    <w:p w14:paraId="457AF88E" w14:textId="498703DB" w:rsidR="001D59CB" w:rsidRPr="00B64519" w:rsidRDefault="001D59CB" w:rsidP="00835269">
      <w:pPr>
        <w:pStyle w:val="ListParagraph"/>
        <w:numPr>
          <w:ilvl w:val="0"/>
          <w:numId w:val="2"/>
        </w:numPr>
      </w:pPr>
      <w:r w:rsidRPr="00B64519">
        <w:t xml:space="preserve">The </w:t>
      </w:r>
      <w:r w:rsidR="00A9637E" w:rsidRPr="00B64519">
        <w:t>Faculty</w:t>
      </w:r>
      <w:r w:rsidRPr="00B64519">
        <w:t xml:space="preserve"> </w:t>
      </w:r>
      <w:r w:rsidR="00A9637E" w:rsidRPr="00B64519">
        <w:t xml:space="preserve">Senate </w:t>
      </w:r>
      <w:r w:rsidR="00BB70F5" w:rsidRPr="00B64519">
        <w:t xml:space="preserve">opts to </w:t>
      </w:r>
      <w:r w:rsidR="00250C01" w:rsidRPr="00B64519">
        <w:t>lead</w:t>
      </w:r>
      <w:r w:rsidR="00A9637E" w:rsidRPr="00B64519">
        <w:t xml:space="preserve"> a comprehensive</w:t>
      </w:r>
      <w:r w:rsidRPr="00B64519">
        <w:t xml:space="preserve"> prioritiz</w:t>
      </w:r>
      <w:r w:rsidR="00A9637E" w:rsidRPr="00B64519">
        <w:t>ation process</w:t>
      </w:r>
      <w:r w:rsidR="003A20F7" w:rsidRPr="00B64519">
        <w:t xml:space="preserve"> </w:t>
      </w:r>
      <w:r w:rsidR="00A9637E" w:rsidRPr="00B64519">
        <w:t xml:space="preserve">distinct from current curriculum review procedures. </w:t>
      </w:r>
      <w:r w:rsidRPr="00B64519">
        <w:t xml:space="preserve">This process would include significant participation by </w:t>
      </w:r>
      <w:r w:rsidR="00250C01" w:rsidRPr="00B64519">
        <w:t xml:space="preserve">our </w:t>
      </w:r>
      <w:r w:rsidRPr="00B64519">
        <w:t>shared governance</w:t>
      </w:r>
      <w:r w:rsidR="00A9637E" w:rsidRPr="00B64519">
        <w:t xml:space="preserve"> partners and be </w:t>
      </w:r>
      <w:r w:rsidR="00BB70F5" w:rsidRPr="00B64519">
        <w:t xml:space="preserve">provided </w:t>
      </w:r>
      <w:r w:rsidR="00A9637E" w:rsidRPr="00B64519">
        <w:t>to the administration for implementa</w:t>
      </w:r>
      <w:bookmarkStart w:id="0" w:name="_GoBack"/>
      <w:bookmarkEnd w:id="0"/>
      <w:r w:rsidR="00A9637E" w:rsidRPr="00B64519">
        <w:t>tion.</w:t>
      </w:r>
    </w:p>
    <w:p w14:paraId="199E4052" w14:textId="77777777" w:rsidR="001D59CB" w:rsidRPr="00B64519" w:rsidRDefault="001D59CB" w:rsidP="001D59CB">
      <w:pPr>
        <w:rPr>
          <w:b/>
        </w:rPr>
      </w:pPr>
    </w:p>
    <w:p w14:paraId="3FE5DBFC" w14:textId="0ACD673E" w:rsidR="00761478" w:rsidRPr="00B64519" w:rsidRDefault="00835269" w:rsidP="00B6451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64519">
        <w:rPr>
          <w:color w:val="000000" w:themeColor="text1"/>
        </w:rPr>
        <w:t xml:space="preserve">The </w:t>
      </w:r>
      <w:r w:rsidR="00BB70F5" w:rsidRPr="00B64519">
        <w:rPr>
          <w:color w:val="000000" w:themeColor="text1"/>
        </w:rPr>
        <w:t xml:space="preserve">Faculty Senate opts to let the </w:t>
      </w:r>
      <w:r w:rsidRPr="00B64519">
        <w:rPr>
          <w:color w:val="000000" w:themeColor="text1"/>
        </w:rPr>
        <w:t xml:space="preserve">administration </w:t>
      </w:r>
      <w:r w:rsidR="00250C01" w:rsidRPr="00B64519">
        <w:rPr>
          <w:color w:val="000000" w:themeColor="text1"/>
        </w:rPr>
        <w:t>lead</w:t>
      </w:r>
      <w:r w:rsidRPr="00B64519">
        <w:rPr>
          <w:color w:val="000000" w:themeColor="text1"/>
        </w:rPr>
        <w:t xml:space="preserve"> a comprehensive prioritization process with representation from </w:t>
      </w:r>
      <w:r w:rsidR="00BB70F5" w:rsidRPr="00B64519">
        <w:rPr>
          <w:color w:val="000000" w:themeColor="text1"/>
        </w:rPr>
        <w:t xml:space="preserve">the Senate and other </w:t>
      </w:r>
      <w:r w:rsidRPr="00B64519">
        <w:rPr>
          <w:color w:val="000000" w:themeColor="text1"/>
        </w:rPr>
        <w:t>shared governance stakeholders</w:t>
      </w:r>
      <w:r w:rsidR="00B64519" w:rsidRPr="00B64519">
        <w:rPr>
          <w:color w:val="000000" w:themeColor="text1"/>
        </w:rPr>
        <w:t xml:space="preserve"> with </w:t>
      </w:r>
      <w:r w:rsidR="00B64519" w:rsidRPr="00B64519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faculty forming a majority of taskforce members</w:t>
      </w:r>
      <w:r w:rsidR="00B64519" w:rsidRPr="00B64519">
        <w:rPr>
          <w:color w:val="000000" w:themeColor="text1"/>
        </w:rPr>
        <w:t>.</w:t>
      </w:r>
    </w:p>
    <w:sectPr w:rsidR="00761478" w:rsidRPr="00B64519" w:rsidSect="00650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0302" w14:textId="77777777" w:rsidR="002E7EB5" w:rsidRDefault="002E7EB5">
      <w:r>
        <w:separator/>
      </w:r>
    </w:p>
  </w:endnote>
  <w:endnote w:type="continuationSeparator" w:id="0">
    <w:p w14:paraId="70B9060B" w14:textId="77777777" w:rsidR="002E7EB5" w:rsidRDefault="002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4A7F5" w14:textId="77777777" w:rsidR="00B64519" w:rsidRDefault="00B645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5488" w14:textId="77777777" w:rsidR="00B64519" w:rsidRDefault="00B645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D785" w14:textId="77777777" w:rsidR="00B64519" w:rsidRDefault="00B645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2A02" w14:textId="77777777" w:rsidR="002E7EB5" w:rsidRDefault="002E7EB5">
      <w:r>
        <w:separator/>
      </w:r>
    </w:p>
  </w:footnote>
  <w:footnote w:type="continuationSeparator" w:id="0">
    <w:p w14:paraId="66380474" w14:textId="77777777" w:rsidR="002E7EB5" w:rsidRDefault="002E7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AD6F" w14:textId="555AFEC4" w:rsidR="00FB6747" w:rsidRDefault="002E7E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2F98" w14:textId="44A6FD94" w:rsidR="00FB6747" w:rsidRDefault="002E7E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4331" w14:textId="1EEC91ED" w:rsidR="00FB6747" w:rsidRDefault="002E7E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2B7F"/>
    <w:multiLevelType w:val="hybridMultilevel"/>
    <w:tmpl w:val="F44C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085"/>
    <w:multiLevelType w:val="hybridMultilevel"/>
    <w:tmpl w:val="8DBC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CE"/>
    <w:rsid w:val="000A19CE"/>
    <w:rsid w:val="000E6937"/>
    <w:rsid w:val="001D59CB"/>
    <w:rsid w:val="00250C01"/>
    <w:rsid w:val="002E7EB5"/>
    <w:rsid w:val="003205D6"/>
    <w:rsid w:val="003A20F7"/>
    <w:rsid w:val="006503DF"/>
    <w:rsid w:val="00761478"/>
    <w:rsid w:val="00835269"/>
    <w:rsid w:val="00870182"/>
    <w:rsid w:val="00884ACA"/>
    <w:rsid w:val="00A63C7B"/>
    <w:rsid w:val="00A9637E"/>
    <w:rsid w:val="00B16374"/>
    <w:rsid w:val="00B54CF3"/>
    <w:rsid w:val="00B64519"/>
    <w:rsid w:val="00BB70F5"/>
    <w:rsid w:val="00C50DE8"/>
    <w:rsid w:val="00CA2E1F"/>
    <w:rsid w:val="00DB13C3"/>
    <w:rsid w:val="00D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36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9CB"/>
  </w:style>
  <w:style w:type="paragraph" w:styleId="Footer">
    <w:name w:val="footer"/>
    <w:basedOn w:val="Normal"/>
    <w:link w:val="FooterChar"/>
    <w:uiPriority w:val="99"/>
    <w:unhideWhenUsed/>
    <w:rsid w:val="001D5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9CB"/>
  </w:style>
  <w:style w:type="paragraph" w:styleId="BalloonText">
    <w:name w:val="Balloon Text"/>
    <w:basedOn w:val="Normal"/>
    <w:link w:val="BalloonTextChar"/>
    <w:uiPriority w:val="99"/>
    <w:semiHidden/>
    <w:unhideWhenUsed/>
    <w:rsid w:val="000E69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37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51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451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Kenneth DeBoer</dc:creator>
  <cp:keywords/>
  <dc:description/>
  <cp:lastModifiedBy>John Kenneth DeBoer</cp:lastModifiedBy>
  <cp:revision>4</cp:revision>
  <dcterms:created xsi:type="dcterms:W3CDTF">2017-02-24T14:20:00Z</dcterms:created>
  <dcterms:modified xsi:type="dcterms:W3CDTF">2017-02-24T14:32:00Z</dcterms:modified>
</cp:coreProperties>
</file>